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639"/>
        <w:gridCol w:w="7721"/>
      </w:tblGrid>
      <w:tr w:rsidR="009513C6" w14:paraId="71DB1E63" w14:textId="77777777">
        <w:tc>
          <w:tcPr>
            <w:tcW w:w="0" w:type="auto"/>
            <w:gridSpan w:val="2"/>
          </w:tcPr>
          <w:p w14:paraId="07CD8104" w14:textId="77777777" w:rsidR="00A77B3E" w:rsidRDefault="00F80AA6">
            <w:pPr>
              <w:rPr>
                <w:rFonts w:ascii="Arial" w:eastAsia="Arial" w:hAnsi="Arial" w:cs="Arial"/>
                <w:b/>
                <w:color w:val="000000"/>
                <w:sz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</w:rPr>
              <w:t>Sjekkliste: ARB-805335</w:t>
            </w:r>
          </w:p>
        </w:tc>
      </w:tr>
      <w:tr w:rsidR="009513C6" w14:paraId="0378BE1A" w14:textId="77777777">
        <w:tc>
          <w:tcPr>
            <w:tcW w:w="0" w:type="auto"/>
          </w:tcPr>
          <w:p w14:paraId="7E29B50C" w14:textId="67186D09" w:rsidR="00A77B3E" w:rsidRDefault="00F80AA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Revisjon</w:t>
            </w:r>
            <w:r w:rsidR="004174C8"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0" w:type="auto"/>
          </w:tcPr>
          <w:p w14:paraId="21137B95" w14:textId="7B9B7E97" w:rsidR="00A77B3E" w:rsidRDefault="00B51D51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 (Omega 3)</w:t>
            </w:r>
          </w:p>
        </w:tc>
      </w:tr>
      <w:tr w:rsidR="009513C6" w14:paraId="45C238E7" w14:textId="77777777">
        <w:tc>
          <w:tcPr>
            <w:tcW w:w="0" w:type="auto"/>
          </w:tcPr>
          <w:p w14:paraId="4A219D0C" w14:textId="77CE3D41" w:rsidR="00A77B3E" w:rsidRDefault="00F80AA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Godkjent</w:t>
            </w:r>
            <w:r w:rsidR="004174C8"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0" w:type="auto"/>
          </w:tcPr>
          <w:p w14:paraId="0692B8A5" w14:textId="55239C9C" w:rsidR="00A77B3E" w:rsidRDefault="00E23027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04</w:t>
            </w:r>
            <w:r w:rsidR="00B51D51">
              <w:rPr>
                <w:rFonts w:ascii="Arial" w:eastAsia="Arial" w:hAnsi="Arial" w:cs="Arial"/>
                <w:color w:val="000000"/>
              </w:rPr>
              <w:t>.0</w:t>
            </w:r>
            <w:r>
              <w:rPr>
                <w:rFonts w:ascii="Arial" w:eastAsia="Arial" w:hAnsi="Arial" w:cs="Arial"/>
                <w:color w:val="000000"/>
              </w:rPr>
              <w:t>3</w:t>
            </w:r>
            <w:r w:rsidR="00B51D51">
              <w:rPr>
                <w:rFonts w:ascii="Arial" w:eastAsia="Arial" w:hAnsi="Arial" w:cs="Arial"/>
                <w:color w:val="000000"/>
              </w:rPr>
              <w:t>.202</w:t>
            </w: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</w:tr>
      <w:tr w:rsidR="009513C6" w14:paraId="0D9CDCD5" w14:textId="77777777">
        <w:tc>
          <w:tcPr>
            <w:tcW w:w="0" w:type="auto"/>
          </w:tcPr>
          <w:p w14:paraId="470DE124" w14:textId="77777777" w:rsidR="00A77B3E" w:rsidRDefault="00F80AA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Godkjent av:</w:t>
            </w:r>
          </w:p>
        </w:tc>
        <w:tc>
          <w:tcPr>
            <w:tcW w:w="0" w:type="auto"/>
          </w:tcPr>
          <w:p w14:paraId="7A82F924" w14:textId="77777777" w:rsidR="00A77B3E" w:rsidRDefault="00F80AA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Stein Ovar Nielsen</w:t>
            </w:r>
          </w:p>
        </w:tc>
      </w:tr>
      <w:tr w:rsidR="009513C6" w:rsidRPr="006E13BA" w14:paraId="4C86CFCA" w14:textId="77777777">
        <w:tc>
          <w:tcPr>
            <w:tcW w:w="0" w:type="auto"/>
          </w:tcPr>
          <w:p w14:paraId="55D08981" w14:textId="77777777" w:rsidR="00A77B3E" w:rsidRDefault="00F80AA6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Navn:</w:t>
            </w:r>
          </w:p>
        </w:tc>
        <w:tc>
          <w:tcPr>
            <w:tcW w:w="0" w:type="auto"/>
          </w:tcPr>
          <w:p w14:paraId="3C38078F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lang w:val="nb-NO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lang w:val="nb-NO"/>
              </w:rPr>
              <w:t>BA15 Arbeidsbeskrivelse for godkjenn anleggsdokumentasjon</w:t>
            </w:r>
          </w:p>
        </w:tc>
      </w:tr>
    </w:tbl>
    <w:p w14:paraId="6ADE663A" w14:textId="77777777" w:rsidR="00A77B3E" w:rsidRPr="00B51D51" w:rsidRDefault="00A77B3E">
      <w:pPr>
        <w:rPr>
          <w:rFonts w:ascii="Arial" w:eastAsia="Arial" w:hAnsi="Arial" w:cs="Arial"/>
          <w:color w:val="000000"/>
          <w:lang w:val="nb-N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60"/>
      </w:tblGrid>
      <w:tr w:rsidR="009513C6" w14:paraId="5A0EA182" w14:textId="77777777">
        <w:tc>
          <w:tcPr>
            <w:tcW w:w="0" w:type="auto"/>
          </w:tcPr>
          <w:p w14:paraId="288D938E" w14:textId="77777777" w:rsidR="00A77B3E" w:rsidRDefault="00F80AA6">
            <w:pPr>
              <w:rPr>
                <w:rFonts w:ascii="Arial" w:eastAsia="Arial" w:hAnsi="Arial" w:cs="Arial"/>
                <w:b/>
                <w:color w:val="000000"/>
                <w:sz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Prosedyre:</w:t>
            </w:r>
          </w:p>
          <w:p w14:paraId="7104A3D9" w14:textId="77777777" w:rsidR="006E13BA" w:rsidRDefault="006E13BA">
            <w:pPr>
              <w:rPr>
                <w:rFonts w:ascii="Arial" w:eastAsia="Arial" w:hAnsi="Arial" w:cs="Arial"/>
                <w:b/>
                <w:color w:val="000000"/>
                <w:sz w:val="28"/>
              </w:rPr>
            </w:pPr>
          </w:p>
        </w:tc>
      </w:tr>
      <w:tr w:rsidR="009513C6" w:rsidRPr="006E13BA" w14:paraId="42EDB80A" w14:textId="77777777">
        <w:tc>
          <w:tcPr>
            <w:tcW w:w="0" w:type="auto"/>
          </w:tcPr>
          <w:p w14:paraId="7E56E4CB" w14:textId="77777777" w:rsidR="009513C6" w:rsidRPr="00B51D51" w:rsidRDefault="00F80AA6">
            <w:pPr>
              <w:spacing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hyperlink r:id="rId7" w:tgtFrame="_blank" w:history="1">
              <w:r w:rsidRPr="00B51D51">
                <w:rPr>
                  <w:rStyle w:val="Hyperkobling"/>
                  <w:rFonts w:ascii="Arial" w:eastAsia="Arial" w:hAnsi="Arial" w:cs="Arial"/>
                  <w:color w:val="0000EE"/>
                  <w:sz w:val="20"/>
                  <w:szCs w:val="20"/>
                  <w:u w:color="0000EE"/>
                  <w:lang w:val="nb-NO"/>
                </w:rPr>
                <w:t>Lenke til prosjektportalen</w:t>
              </w:r>
            </w:hyperlink>
          </w:p>
          <w:p w14:paraId="66944784" w14:textId="77777777" w:rsidR="009513C6" w:rsidRPr="00B51D51" w:rsidRDefault="00F80AA6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hyperlink r:id="rId8" w:tgtFrame="_blank" w:history="1">
              <w:r w:rsidRPr="00B51D51">
                <w:rPr>
                  <w:rStyle w:val="Hyperkobling"/>
                  <w:rFonts w:ascii="Arial" w:eastAsia="Arial" w:hAnsi="Arial" w:cs="Arial"/>
                  <w:color w:val="0000EE"/>
                  <w:sz w:val="20"/>
                  <w:szCs w:val="20"/>
                  <w:u w:color="0000EE"/>
                  <w:lang w:val="nb-NO"/>
                </w:rPr>
                <w:t>Lenke til prosjektportalen for eksterne</w:t>
              </w:r>
            </w:hyperlink>
          </w:p>
          <w:p w14:paraId="618871E3" w14:textId="77777777" w:rsidR="009513C6" w:rsidRPr="00B51D51" w:rsidRDefault="00F80AA6">
            <w:pPr>
              <w:pStyle w:val="Overskrift5"/>
              <w:spacing w:before="270" w:after="27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nb-NO"/>
              </w:rPr>
              <w:t>1) Hensikt og omfang</w:t>
            </w:r>
          </w:p>
          <w:p w14:paraId="4A85F0A0" w14:textId="77777777" w:rsidR="009513C6" w:rsidRPr="00B51D51" w:rsidRDefault="00F80AA6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sz w:val="20"/>
                <w:szCs w:val="20"/>
                <w:lang w:val="nb-NO"/>
              </w:rPr>
              <w:t>Motta og aksepter dokumentasjon ”som bygget”.</w:t>
            </w:r>
          </w:p>
          <w:p w14:paraId="0F6CF7D4" w14:textId="77777777" w:rsidR="009513C6" w:rsidRPr="00B51D51" w:rsidRDefault="00F80AA6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sz w:val="20"/>
                <w:szCs w:val="20"/>
                <w:lang w:val="nb-NO"/>
              </w:rPr>
              <w:t>NB! Dokumentasjon relatert til de systemer der Bane NOR er systemeier (for eksempel NSI-63) skal håndteres i forenklet prosess og skal ikke kontrolleres eller godkjennes som en del av denne aktiviteten.</w:t>
            </w:r>
          </w:p>
          <w:p w14:paraId="626C415A" w14:textId="77777777" w:rsidR="009513C6" w:rsidRPr="00B51D51" w:rsidRDefault="00F80AA6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sz w:val="20"/>
                <w:szCs w:val="20"/>
                <w:lang w:val="nb-NO"/>
              </w:rPr>
              <w:t>NB! Dersom Bane NOR selv skal levere «som-bygget» dokumentasjon (for eksempel tegninger utarbeidet i detaljplanen), så skal disse godkjennes ved hjelp av aktivitet FP19 i forenklet prosess. Dette betyr at FP19 skal gjennomføres i parallell med denne aktiviteten.</w:t>
            </w:r>
          </w:p>
          <w:p w14:paraId="6E140284" w14:textId="77777777" w:rsidR="009513C6" w:rsidRPr="00B51D51" w:rsidRDefault="009513C6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  <w:p w14:paraId="10B18694" w14:textId="77777777" w:rsidR="009513C6" w:rsidRPr="00B51D51" w:rsidRDefault="00F80AA6">
            <w:pPr>
              <w:pStyle w:val="Overskrift5"/>
              <w:spacing w:before="270" w:after="27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nb-NO"/>
              </w:rPr>
              <w:t>2) Prosjektets oppsummering</w:t>
            </w:r>
          </w:p>
          <w:p w14:paraId="0584A2BA" w14:textId="77777777" w:rsidR="009513C6" w:rsidRPr="00B51D51" w:rsidRDefault="00F80AA6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D14841"/>
                <w:sz w:val="20"/>
                <w:szCs w:val="20"/>
                <w:lang w:val="nb-NO"/>
              </w:rPr>
              <w:t>Her gis relevant prosjektspesifikk informasjon om oppgaven. Beskrivelsen skal være kort og gi oppgaven kontekst ved å si noe om prosjektets overordnede hensikt og omfang.</w:t>
            </w:r>
          </w:p>
          <w:p w14:paraId="4C636D92" w14:textId="77777777" w:rsidR="009513C6" w:rsidRPr="00B51D51" w:rsidRDefault="009513C6">
            <w:pPr>
              <w:pStyle w:val="Overskrift4"/>
              <w:keepNext w:val="0"/>
              <w:spacing w:before="259" w:after="259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  <w:p w14:paraId="1D6F5621" w14:textId="77777777" w:rsidR="009513C6" w:rsidRPr="00B51D51" w:rsidRDefault="00F80AA6">
            <w:pPr>
              <w:pStyle w:val="Overskrift5"/>
              <w:spacing w:before="270" w:after="27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nb-NO"/>
              </w:rPr>
              <w:t>3) Prosjektspesifikke metoder og verktøy</w:t>
            </w:r>
          </w:p>
          <w:p w14:paraId="5347EC88" w14:textId="77777777" w:rsidR="009513C6" w:rsidRPr="00B51D51" w:rsidRDefault="00F80AA6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D14841"/>
                <w:sz w:val="20"/>
                <w:szCs w:val="20"/>
                <w:lang w:val="nb-NO"/>
              </w:rPr>
              <w:t>Dersom prosjektet bruker spesielle metoder eller verktøy skal disse listes her. Vanlige metoder og verktøy som f.eks. Excel og AutoCAD skal normalt ikke listes.</w:t>
            </w:r>
          </w:p>
          <w:p w14:paraId="0949EE42" w14:textId="77777777" w:rsidR="009513C6" w:rsidRPr="00B51D51" w:rsidRDefault="009513C6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  <w:p w14:paraId="74460D13" w14:textId="77777777" w:rsidR="009513C6" w:rsidRPr="00B51D51" w:rsidRDefault="00F80AA6">
            <w:pPr>
              <w:pStyle w:val="Overskrift5"/>
              <w:spacing w:before="270" w:after="27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nb-NO"/>
              </w:rPr>
              <w:t>4) Oppgavegrensesnitt</w:t>
            </w:r>
          </w:p>
          <w:p w14:paraId="3E708D76" w14:textId="77777777" w:rsidR="009513C6" w:rsidRPr="00B51D51" w:rsidRDefault="00F80AA6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D14841"/>
                <w:sz w:val="20"/>
                <w:szCs w:val="20"/>
                <w:lang w:val="nb-NO"/>
              </w:rPr>
              <w:t>I dette kapittelet skal alle kontaktpersoner som er relevante for utførelsen av aktiviteten listes. Alternativt kan man vurdere å legge inn lenke til prosjektets kontaktliste, dersom dette er hensiktsmessig. Kapittelet skal tydeliggjøre hvem som er ansvarlig for de ulike grensesnittene.</w:t>
            </w:r>
          </w:p>
          <w:p w14:paraId="7EEFAF92" w14:textId="77777777" w:rsidR="009513C6" w:rsidRPr="00B51D51" w:rsidRDefault="00F80AA6">
            <w:pPr>
              <w:numPr>
                <w:ilvl w:val="0"/>
                <w:numId w:val="1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sz w:val="20"/>
                <w:szCs w:val="20"/>
              </w:rPr>
              <w:t>Leverandør</w:t>
            </w:r>
          </w:p>
          <w:p w14:paraId="4C2F6DB9" w14:textId="77777777" w:rsidR="009513C6" w:rsidRPr="00B51D51" w:rsidRDefault="00F80AA6">
            <w:pPr>
              <w:numPr>
                <w:ilvl w:val="0"/>
                <w:numId w:val="1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sz w:val="20"/>
                <w:szCs w:val="20"/>
              </w:rPr>
              <w:t>Organisasjoner: grensesnittansvarlig, kontaktperson og kontaktinformasjon</w:t>
            </w:r>
          </w:p>
          <w:p w14:paraId="52912B72" w14:textId="77777777" w:rsidR="009513C6" w:rsidRPr="00B51D51" w:rsidRDefault="00F80AA6">
            <w:pPr>
              <w:numPr>
                <w:ilvl w:val="0"/>
                <w:numId w:val="1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sz w:val="20"/>
                <w:szCs w:val="20"/>
              </w:rPr>
              <w:t>Aktiviteter: grensesnittansvarlig, kontaktperson og kontaktinformasjon</w:t>
            </w:r>
          </w:p>
          <w:p w14:paraId="263C9B11" w14:textId="77777777" w:rsidR="009513C6" w:rsidRPr="00B51D51" w:rsidRDefault="00F80AA6">
            <w:pPr>
              <w:numPr>
                <w:ilvl w:val="0"/>
                <w:numId w:val="1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sz w:val="20"/>
                <w:szCs w:val="20"/>
                <w:lang w:val="nb-NO"/>
              </w:rPr>
              <w:lastRenderedPageBreak/>
              <w:t>Tilstøtende prosjekter: grensesnittansvarlig, kontaktperson og kontaktinformasjon</w:t>
            </w:r>
          </w:p>
          <w:p w14:paraId="20EDF637" w14:textId="77777777" w:rsidR="009513C6" w:rsidRPr="00B51D51" w:rsidRDefault="00F80AA6">
            <w:pPr>
              <w:pStyle w:val="Overskrift5"/>
              <w:spacing w:before="270" w:after="27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nb-NO"/>
              </w:rPr>
              <w:t>5) Inputdokumenter </w:t>
            </w:r>
          </w:p>
          <w:p w14:paraId="640B5D8A" w14:textId="77777777" w:rsidR="009513C6" w:rsidRPr="00B51D51" w:rsidRDefault="00F80AA6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sz w:val="20"/>
                <w:szCs w:val="20"/>
                <w:lang w:val="nb-NO"/>
              </w:rPr>
              <w:t>Følgende dokumenter skal benyttes som inputdokumenter for aktiviteten:</w:t>
            </w:r>
          </w:p>
          <w:tbl>
            <w:tblPr>
              <w:tblStyle w:val="Tabellrutenett"/>
              <w:tblW w:w="0" w:type="auto"/>
              <w:tblLook w:val="05E0" w:firstRow="1" w:lastRow="1" w:firstColumn="1" w:lastColumn="1" w:noHBand="0" w:noVBand="1"/>
            </w:tblPr>
            <w:tblGrid>
              <w:gridCol w:w="3843"/>
              <w:gridCol w:w="2551"/>
              <w:gridCol w:w="2740"/>
            </w:tblGrid>
            <w:tr w:rsidR="009513C6" w:rsidRPr="00B51D51" w14:paraId="59C66996" w14:textId="77777777" w:rsidTr="00B51D51">
              <w:tc>
                <w:tcPr>
                  <w:tcW w:w="2100" w:type="pct"/>
                  <w:shd w:val="clear" w:color="auto" w:fill="D9D9D9" w:themeFill="background1" w:themeFillShade="D9"/>
                  <w:hideMark/>
                </w:tcPr>
                <w:p w14:paraId="231074DD" w14:textId="77777777" w:rsidR="009513C6" w:rsidRPr="00B51D51" w:rsidRDefault="00F80AA6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B51D51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Tittel</w:t>
                  </w:r>
                </w:p>
              </w:tc>
              <w:tc>
                <w:tcPr>
                  <w:tcW w:w="1394" w:type="pct"/>
                  <w:shd w:val="clear" w:color="auto" w:fill="D9D9D9" w:themeFill="background1" w:themeFillShade="D9"/>
                  <w:hideMark/>
                </w:tcPr>
                <w:p w14:paraId="4960142E" w14:textId="77777777" w:rsidR="009513C6" w:rsidRPr="00B51D51" w:rsidRDefault="00F80AA6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B51D51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Dokumentnummer</w:t>
                  </w:r>
                </w:p>
              </w:tc>
              <w:tc>
                <w:tcPr>
                  <w:tcW w:w="1498" w:type="pct"/>
                  <w:shd w:val="clear" w:color="auto" w:fill="D9D9D9" w:themeFill="background1" w:themeFillShade="D9"/>
                  <w:hideMark/>
                </w:tcPr>
                <w:p w14:paraId="05F31702" w14:textId="77777777" w:rsidR="009513C6" w:rsidRPr="00B51D51" w:rsidRDefault="00F80AA6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B51D51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Revisjon</w:t>
                  </w:r>
                </w:p>
              </w:tc>
            </w:tr>
            <w:tr w:rsidR="009513C6" w:rsidRPr="00B51D51" w14:paraId="13183700" w14:textId="77777777" w:rsidTr="00B51D51">
              <w:tc>
                <w:tcPr>
                  <w:tcW w:w="2100" w:type="pct"/>
                  <w:hideMark/>
                </w:tcPr>
                <w:p w14:paraId="2BCD92BC" w14:textId="77777777" w:rsidR="009513C6" w:rsidRPr="00B51D51" w:rsidRDefault="00F80AA6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B51D51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Dokumentplan</w:t>
                  </w:r>
                </w:p>
              </w:tc>
              <w:tc>
                <w:tcPr>
                  <w:tcW w:w="1394" w:type="pct"/>
                  <w:hideMark/>
                </w:tcPr>
                <w:p w14:paraId="0882F7B7" w14:textId="77777777" w:rsidR="009513C6" w:rsidRPr="00B51D51" w:rsidRDefault="009513C6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98" w:type="pct"/>
                  <w:hideMark/>
                </w:tcPr>
                <w:p w14:paraId="2365CA8D" w14:textId="77777777" w:rsidR="009513C6" w:rsidRPr="00B51D51" w:rsidRDefault="009513C6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513C6" w:rsidRPr="00B51D51" w14:paraId="077E5950" w14:textId="77777777" w:rsidTr="00B51D51">
              <w:tc>
                <w:tcPr>
                  <w:tcW w:w="2100" w:type="pct"/>
                  <w:hideMark/>
                </w:tcPr>
                <w:p w14:paraId="2302C22F" w14:textId="77777777" w:rsidR="009513C6" w:rsidRPr="00B51D51" w:rsidRDefault="00F80AA6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B51D51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Tegningsliste</w:t>
                  </w:r>
                </w:p>
              </w:tc>
              <w:tc>
                <w:tcPr>
                  <w:tcW w:w="1394" w:type="pct"/>
                  <w:hideMark/>
                </w:tcPr>
                <w:p w14:paraId="3BE04DFB" w14:textId="77777777" w:rsidR="009513C6" w:rsidRPr="00B51D51" w:rsidRDefault="009513C6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98" w:type="pct"/>
                  <w:hideMark/>
                </w:tcPr>
                <w:p w14:paraId="271C65E9" w14:textId="77777777" w:rsidR="009513C6" w:rsidRPr="00B51D51" w:rsidRDefault="009513C6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513C6" w:rsidRPr="006E13BA" w14:paraId="711ACA30" w14:textId="77777777" w:rsidTr="00B51D51">
              <w:tc>
                <w:tcPr>
                  <w:tcW w:w="2100" w:type="pct"/>
                  <w:hideMark/>
                </w:tcPr>
                <w:p w14:paraId="15351859" w14:textId="77777777" w:rsidR="009513C6" w:rsidRPr="00B51D51" w:rsidRDefault="00F80AA6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r w:rsidRPr="00B51D51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Dokumentplan og tegningsliste med oversikt over hvilke av leverandørproduserte dokumenter som er relatert til sikkerhet og hvilke som ikke er relatert til sikkerhet</w:t>
                  </w:r>
                </w:p>
              </w:tc>
              <w:tc>
                <w:tcPr>
                  <w:tcW w:w="1394" w:type="pct"/>
                  <w:hideMark/>
                </w:tcPr>
                <w:p w14:paraId="30F3D058" w14:textId="77777777" w:rsidR="009513C6" w:rsidRPr="00B51D51" w:rsidRDefault="009513C6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</w:p>
              </w:tc>
              <w:tc>
                <w:tcPr>
                  <w:tcW w:w="1498" w:type="pct"/>
                  <w:hideMark/>
                </w:tcPr>
                <w:p w14:paraId="148C9AC9" w14:textId="77777777" w:rsidR="009513C6" w:rsidRPr="00B51D51" w:rsidRDefault="009513C6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</w:p>
              </w:tc>
            </w:tr>
          </w:tbl>
          <w:p w14:paraId="3993076E" w14:textId="77777777" w:rsidR="009513C6" w:rsidRPr="00B51D51" w:rsidRDefault="009513C6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  <w:p w14:paraId="5890D93B" w14:textId="77777777" w:rsidR="009513C6" w:rsidRPr="00B51D51" w:rsidRDefault="00F80AA6">
            <w:pPr>
              <w:pStyle w:val="Overskrift5"/>
              <w:spacing w:before="270" w:after="27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i w:val="0"/>
                <w:iCs w:val="0"/>
                <w:color w:val="000000"/>
                <w:sz w:val="20"/>
                <w:szCs w:val="20"/>
                <w:lang w:val="nb-NO"/>
              </w:rPr>
              <w:t>6) Output</w:t>
            </w:r>
          </w:p>
          <w:p w14:paraId="47EA9735" w14:textId="77777777" w:rsidR="009513C6" w:rsidRPr="00B51D51" w:rsidRDefault="00F80AA6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Følgende dokumenter skal produseres i aktiviteten:</w:t>
            </w:r>
          </w:p>
          <w:p w14:paraId="0DB79FE1" w14:textId="77777777" w:rsidR="009513C6" w:rsidRPr="00B51D51" w:rsidRDefault="00F80AA6">
            <w:pPr>
              <w:numPr>
                <w:ilvl w:val="0"/>
                <w:numId w:val="2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sz w:val="20"/>
                <w:szCs w:val="20"/>
              </w:rPr>
              <w:t>Godkjent FDV dokumentasjon.</w:t>
            </w:r>
          </w:p>
          <w:p w14:paraId="587D2320" w14:textId="77777777" w:rsidR="009513C6" w:rsidRPr="00B51D51" w:rsidRDefault="00F80AA6">
            <w:pPr>
              <w:numPr>
                <w:ilvl w:val="0"/>
                <w:numId w:val="2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sz w:val="20"/>
                <w:szCs w:val="20"/>
              </w:rPr>
              <w:t>Tegningsliste (eget dokumentnummer)</w:t>
            </w:r>
          </w:p>
          <w:p w14:paraId="53B958CB" w14:textId="77777777" w:rsidR="009513C6" w:rsidRPr="00B51D51" w:rsidRDefault="00F80AA6">
            <w:pPr>
              <w:numPr>
                <w:ilvl w:val="0"/>
                <w:numId w:val="2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sz w:val="20"/>
                <w:szCs w:val="20"/>
              </w:rPr>
              <w:t>Avvikslogg (eget dokumentnummer)</w:t>
            </w:r>
          </w:p>
          <w:p w14:paraId="0890393E" w14:textId="77777777" w:rsidR="009513C6" w:rsidRPr="00B51D51" w:rsidRDefault="00F80AA6">
            <w:pPr>
              <w:numPr>
                <w:ilvl w:val="0"/>
                <w:numId w:val="2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sz w:val="20"/>
                <w:szCs w:val="20"/>
                <w:lang w:val="nb-NO"/>
              </w:rPr>
              <w:t>Sjekkliste (vedlegg til denne AB)</w:t>
            </w:r>
          </w:p>
          <w:p w14:paraId="1FF0BCAB" w14:textId="77777777" w:rsidR="009513C6" w:rsidRPr="00B51D51" w:rsidRDefault="00F80AA6">
            <w:pPr>
              <w:numPr>
                <w:ilvl w:val="0"/>
                <w:numId w:val="2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sz w:val="20"/>
                <w:szCs w:val="20"/>
                <w:lang w:val="nb-NO"/>
              </w:rPr>
              <w:t>Referat fra avklaringsmøter med leverandør (Saksrom/eSAM)</w:t>
            </w:r>
          </w:p>
          <w:p w14:paraId="342D24E8" w14:textId="77777777" w:rsidR="00A77B3E" w:rsidRPr="00B51D51" w:rsidRDefault="00A77B3E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</w:p>
        </w:tc>
      </w:tr>
    </w:tbl>
    <w:p w14:paraId="34BA36B8" w14:textId="77777777" w:rsidR="00A77B3E" w:rsidRPr="00B51D51" w:rsidRDefault="00A77B3E">
      <w:pPr>
        <w:rPr>
          <w:rFonts w:ascii="Arial" w:eastAsia="Arial" w:hAnsi="Arial" w:cs="Arial"/>
          <w:b/>
          <w:color w:val="000000"/>
          <w:sz w:val="28"/>
          <w:lang w:val="nb-N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5"/>
        <w:gridCol w:w="5771"/>
        <w:gridCol w:w="516"/>
        <w:gridCol w:w="561"/>
        <w:gridCol w:w="1517"/>
      </w:tblGrid>
      <w:tr w:rsidR="009513C6" w14:paraId="2013AE3A" w14:textId="77777777">
        <w:tc>
          <w:tcPr>
            <w:tcW w:w="0" w:type="auto"/>
            <w:gridSpan w:val="5"/>
          </w:tcPr>
          <w:p w14:paraId="6A4506A3" w14:textId="77777777" w:rsidR="00A77B3E" w:rsidRDefault="00F80AA6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Sjekkpunkter:</w:t>
            </w:r>
          </w:p>
          <w:p w14:paraId="66D1F793" w14:textId="77777777" w:rsidR="006E13BA" w:rsidRPr="00B51D51" w:rsidRDefault="006E13BA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9513C6" w14:paraId="3459CF5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2E0FA929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Element</w:t>
            </w:r>
          </w:p>
        </w:tc>
        <w:tc>
          <w:tcPr>
            <w:tcW w:w="0" w:type="auto"/>
          </w:tcPr>
          <w:p w14:paraId="29D94550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Beskrivelse</w:t>
            </w:r>
          </w:p>
        </w:tc>
        <w:tc>
          <w:tcPr>
            <w:tcW w:w="0" w:type="auto"/>
          </w:tcPr>
          <w:p w14:paraId="0F44E97A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OK</w:t>
            </w:r>
          </w:p>
        </w:tc>
        <w:tc>
          <w:tcPr>
            <w:tcW w:w="0" w:type="auto"/>
          </w:tcPr>
          <w:p w14:paraId="61BDB7DF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</w:tcPr>
          <w:p w14:paraId="4643DBF3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Kommentarer</w:t>
            </w:r>
          </w:p>
        </w:tc>
      </w:tr>
      <w:tr w:rsidR="009513C6" w:rsidRPr="006E13BA" w14:paraId="53F5CEB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74753E09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14:paraId="50D9C6E5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Huk av for "sjekket" for å låse sjekklisten slik at den ikke oppdaterer seg med nye masterdata. </w:t>
            </w:r>
          </w:p>
        </w:tc>
        <w:tc>
          <w:tcPr>
            <w:tcW w:w="0" w:type="auto"/>
          </w:tcPr>
          <w:p w14:paraId="4DB0211F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78F38B9C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323FC859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  <w:tr w:rsidR="009513C6" w:rsidRPr="006E13BA" w14:paraId="691E511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1808B1F4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209FA533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Send leverandørdokumenter relatert til sikkerhet på flyt</w:t>
            </w:r>
          </w:p>
        </w:tc>
        <w:tc>
          <w:tcPr>
            <w:tcW w:w="0" w:type="auto"/>
          </w:tcPr>
          <w:p w14:paraId="27915AEA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0E597E21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1A487788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  <w:tr w:rsidR="009513C6" w14:paraId="46E20E5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4B1960B4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>01,1</w:t>
            </w:r>
          </w:p>
        </w:tc>
        <w:tc>
          <w:tcPr>
            <w:tcW w:w="0" w:type="auto"/>
          </w:tcPr>
          <w:p w14:paraId="279FBD92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Motta dokumentasjon fra Leverandør og gjennomfør kvalitetskontroll i forhold til dokumentplan, dokumentstruktur etc., og send det på flyt. Om nødvendig, oppdater konverteringstabell for objektnavn/ID iht. instruks for utarbeidelse av konverteringstabell for objektnavn/ID (ARB-803058) – og oversend konverteringstabell for registrering i BaneData. Sjekk med Strekningssjefens organisasjon hvilke maler som er relevante for BaneData. Bruk malene og send inn til BaneData.</w:t>
            </w:r>
          </w:p>
          <w:p w14:paraId="36385E42" w14:textId="32A85552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• Kompetansekrav for oppgaven er </w:t>
            </w:r>
            <w:r w:rsidR="004174C8" w:rsidRPr="004174C8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INGEN SÆRSKILT KOMPETANSEKRAV</w:t>
            </w: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.</w:t>
            </w:r>
          </w:p>
          <w:p w14:paraId="2B84EA1C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• Bane NOR benytter arbeidsflyt Godkjenning som bygget sikkerhetsrelatert (SR) iht. </w:t>
            </w: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>ARB-804537 for denne oppgaven.</w:t>
            </w:r>
          </w:p>
        </w:tc>
        <w:tc>
          <w:tcPr>
            <w:tcW w:w="0" w:type="auto"/>
          </w:tcPr>
          <w:p w14:paraId="25160FBC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5A6677C9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280E47B7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9513C6" w14:paraId="7264AE5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694C4DA2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>01,2</w:t>
            </w:r>
          </w:p>
        </w:tc>
        <w:tc>
          <w:tcPr>
            <w:tcW w:w="0" w:type="auto"/>
          </w:tcPr>
          <w:p w14:paraId="2F4B24A2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Utfør kontroll.  Benytt sjekkliste ARB-805336.</w:t>
            </w:r>
          </w:p>
          <w:p w14:paraId="70C91A17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lastRenderedPageBreak/>
              <w:t>• Kompetansekrav for oppgaven er RELEVANT SYSTEMKOMPETANSE Fxxx(A).</w:t>
            </w:r>
          </w:p>
          <w:p w14:paraId="491FC1BC" w14:textId="7BA028B4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• Bane NOR: Oppgaven utføres på arbeidsflyt iht. </w:t>
            </w: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>ARB-804537.</w:t>
            </w:r>
          </w:p>
        </w:tc>
        <w:tc>
          <w:tcPr>
            <w:tcW w:w="0" w:type="auto"/>
          </w:tcPr>
          <w:p w14:paraId="62583305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0" w:type="auto"/>
          </w:tcPr>
          <w:p w14:paraId="6CAA2BF8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5765AB2C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9513C6" w14:paraId="4BBD2EA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1B814D5F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>01,3</w:t>
            </w:r>
          </w:p>
        </w:tc>
        <w:tc>
          <w:tcPr>
            <w:tcW w:w="0" w:type="auto"/>
          </w:tcPr>
          <w:p w14:paraId="4A820276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Utfør godkjenning. • Benytt sjekkliste ARB-805336.</w:t>
            </w:r>
          </w:p>
          <w:p w14:paraId="78A5579C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Kompetansekrav for oppgaven er RELEVANT SYSTEMKOMPETANSE Fxxx(A).</w:t>
            </w:r>
          </w:p>
          <w:p w14:paraId="0E9DF58F" w14:textId="4A467E72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• Bane NOR: Oppgaven utføres på arbeidsflyt iht. </w:t>
            </w: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>ARB-804537.</w:t>
            </w:r>
          </w:p>
        </w:tc>
        <w:tc>
          <w:tcPr>
            <w:tcW w:w="0" w:type="auto"/>
          </w:tcPr>
          <w:p w14:paraId="5CE239A7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6DCA992D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0634791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9513C6" w:rsidRPr="006E13BA" w14:paraId="45A7376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33B3F0F2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192F4ECE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Send leverandørdokumenter ikke relatert til sikkerhet på flyt</w:t>
            </w:r>
          </w:p>
        </w:tc>
        <w:tc>
          <w:tcPr>
            <w:tcW w:w="0" w:type="auto"/>
          </w:tcPr>
          <w:p w14:paraId="46EEF4F9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5838E0E1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1917EB36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  <w:tr w:rsidR="009513C6" w14:paraId="0D3B428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3B06555F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>02,1</w:t>
            </w:r>
          </w:p>
        </w:tc>
        <w:tc>
          <w:tcPr>
            <w:tcW w:w="0" w:type="auto"/>
          </w:tcPr>
          <w:p w14:paraId="7D05F241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Motta dokumentasjon fra Leverandør og gjennomfør kvalitetskontroll i forhold til dokumentplan, dokumentstruktur etc., og send det på flyt. Om nødvendig, oppdater konverteringstabell for objektnavn/ID iht. instruks for utarbeidelse av konverteringstabell for objektnavn/ID (ARB-803058) – og oversend konverteringstabell for registrering i BaneData. Sjekk med Strekningssjefens organisasjon hvilke maler som er relevante for BaneData. Bruk malene og send inn til BaneData. Dokumenter som ikke er relatert til sikkerhet er for eksempel følgende:</w:t>
            </w:r>
          </w:p>
          <w:p w14:paraId="682B9229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a) Diagnosesystem og tilhørende alarmlister</w:t>
            </w:r>
          </w:p>
          <w:p w14:paraId="6A93141F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b) Transmisjon</w:t>
            </w:r>
          </w:p>
          <w:p w14:paraId="2777D250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c) Strømforsyning / strømfordeling</w:t>
            </w:r>
          </w:p>
          <w:p w14:paraId="3ACC13DD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d) Overspenningsvern</w:t>
            </w:r>
          </w:p>
          <w:p w14:paraId="4222E618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e) Føringsveier</w:t>
            </w:r>
          </w:p>
          <w:p w14:paraId="4FE1F445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f) RAM dokumenter</w:t>
            </w:r>
          </w:p>
          <w:p w14:paraId="2A64D4D5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g) Layout rom og kabinetter</w:t>
            </w:r>
          </w:p>
          <w:p w14:paraId="7945BA14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h) Sporvekselvarme</w:t>
            </w:r>
          </w:p>
          <w:p w14:paraId="03009525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i) Materialister, utstyrslister, kabellister</w:t>
            </w:r>
          </w:p>
          <w:p w14:paraId="486653EE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j) Synkronisering</w:t>
            </w:r>
          </w:p>
          <w:p w14:paraId="18AEA0BD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k) Testprotokoller</w:t>
            </w:r>
          </w:p>
          <w:p w14:paraId="7E5943E1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l) Betjeningsanlegg uten sikkerhetsfunksjoner</w:t>
            </w:r>
          </w:p>
          <w:p w14:paraId="418E0B0B" w14:textId="7EDE0BAB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• Kompetansekrav for oppgaven er </w:t>
            </w:r>
            <w:r w:rsidR="004174C8" w:rsidRPr="004174C8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INGEN SÆRSKILT KOMPETANSEKRAV</w:t>
            </w: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.</w:t>
            </w:r>
          </w:p>
          <w:p w14:paraId="014A8C07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• Bane NOR benytter arbeidsflyt Godkjenning som bygget ikke sikkerhetsrelatert (ISR) iht. </w:t>
            </w: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>ARB-804537 for denne oppgaven.</w:t>
            </w:r>
          </w:p>
        </w:tc>
        <w:tc>
          <w:tcPr>
            <w:tcW w:w="0" w:type="auto"/>
          </w:tcPr>
          <w:p w14:paraId="23EA92A8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7908EDA7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669214F7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9513C6" w14:paraId="091AB18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357476CF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>02,3</w:t>
            </w:r>
          </w:p>
        </w:tc>
        <w:tc>
          <w:tcPr>
            <w:tcW w:w="0" w:type="auto"/>
          </w:tcPr>
          <w:p w14:paraId="4FFEB266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Utfør godkjenning. Benytt sjekkliste ARB-805336.</w:t>
            </w:r>
          </w:p>
          <w:p w14:paraId="790ECCAA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Kompetansekrav for oppgaven er RELEVANT SYSTEMKOMPETANSE Fxxx(A).</w:t>
            </w:r>
          </w:p>
          <w:p w14:paraId="5CC04013" w14:textId="0D6DBB6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• Bane NOR: Oppgaven utføres på arbeidsflyt iht. </w:t>
            </w: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>ARB-804537.</w:t>
            </w:r>
          </w:p>
        </w:tc>
        <w:tc>
          <w:tcPr>
            <w:tcW w:w="0" w:type="auto"/>
          </w:tcPr>
          <w:p w14:paraId="56671356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4B5D9C70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6147587E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9513C6" w:rsidRPr="006E13BA" w14:paraId="37AA1E4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6018E354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14:paraId="35D5E735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Send leverandørdokumenter relatert til RAMS</w:t>
            </w:r>
          </w:p>
        </w:tc>
        <w:tc>
          <w:tcPr>
            <w:tcW w:w="0" w:type="auto"/>
          </w:tcPr>
          <w:p w14:paraId="6A139FFD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0DED8E8C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6D8237F8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  <w:tr w:rsidR="009513C6" w14:paraId="53A6998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14577284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>03,1</w:t>
            </w:r>
          </w:p>
        </w:tc>
        <w:tc>
          <w:tcPr>
            <w:tcW w:w="0" w:type="auto"/>
          </w:tcPr>
          <w:p w14:paraId="79D0EFB1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Motta dokumentasjon fra Leverandør og gjennomfør kvalitetskontroll i forhold til dokumentplan, dokumentstruktur etc., og send det på flyt. Om nødvendig, oppdater konverteringstabell for objektnavn/ID iht. instruks for utarbeidelse av konverteringstabell for objektnavn/ID (ARB-803058) – og oversend konverteringstabell for registrering i BaneData. Sjekk med Strekningssjefens organisasjon hvilke maler som er relevante for BaneData. Bruk malene og send inn til BaneData. Eksempler på dokumenter som er relatert til RAMS:</w:t>
            </w:r>
          </w:p>
          <w:p w14:paraId="5F884CEA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>a) SA SC</w:t>
            </w:r>
          </w:p>
          <w:p w14:paraId="0AFB9157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>b) Hazard analysis</w:t>
            </w:r>
          </w:p>
          <w:p w14:paraId="70037265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c) RAM analysis</w:t>
            </w:r>
          </w:p>
          <w:p w14:paraId="4F488AF2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lastRenderedPageBreak/>
              <w:t>d) M.m.</w:t>
            </w:r>
          </w:p>
          <w:p w14:paraId="2D07424D" w14:textId="27729A01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• Kompetansekrav for oppgaven er </w:t>
            </w:r>
            <w:r w:rsidR="004174C8" w:rsidRPr="004174C8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INGEN SÆRSKILT KOMPETANSEKRAV</w:t>
            </w: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.</w:t>
            </w:r>
          </w:p>
          <w:p w14:paraId="0A875C64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• Bane NOR benytter arbeidsflyt Godkjenning som bygget sikkerhetsrelatert (SR) iht. </w:t>
            </w: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>ARB-804537 for denne oppgaven.</w:t>
            </w:r>
          </w:p>
        </w:tc>
        <w:tc>
          <w:tcPr>
            <w:tcW w:w="0" w:type="auto"/>
          </w:tcPr>
          <w:p w14:paraId="05F028B2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0" w:type="auto"/>
          </w:tcPr>
          <w:p w14:paraId="6955E943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FE29CD0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9513C6" w14:paraId="6CA1504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395B9758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>03,2</w:t>
            </w:r>
          </w:p>
        </w:tc>
        <w:tc>
          <w:tcPr>
            <w:tcW w:w="0" w:type="auto"/>
          </w:tcPr>
          <w:p w14:paraId="09C9EEA1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Utfør kontroll. Benytt sjekkliste ARB-805336.</w:t>
            </w:r>
          </w:p>
          <w:p w14:paraId="22D439EE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Kompetansekrav for oppgaven er P3(A).</w:t>
            </w:r>
          </w:p>
          <w:p w14:paraId="3C8A7635" w14:textId="45BB05AE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• Bane NOR: Oppgaven utføres på arbeidsflyt iht. </w:t>
            </w: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>ARB-804537.</w:t>
            </w:r>
          </w:p>
        </w:tc>
        <w:tc>
          <w:tcPr>
            <w:tcW w:w="0" w:type="auto"/>
          </w:tcPr>
          <w:p w14:paraId="26E59A09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51530962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799BE4B1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9513C6" w14:paraId="5A970FB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0392EA34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>03,3</w:t>
            </w:r>
          </w:p>
        </w:tc>
        <w:tc>
          <w:tcPr>
            <w:tcW w:w="0" w:type="auto"/>
          </w:tcPr>
          <w:p w14:paraId="362F77FA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Utfør godkjenning. Benytt sjekkliste ARB-805336.</w:t>
            </w:r>
          </w:p>
          <w:p w14:paraId="561A764E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Kompetansekrav for oppgaven er P7(A).</w:t>
            </w:r>
          </w:p>
          <w:p w14:paraId="457B16BA" w14:textId="32D5C4F2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• Bane NOR: Oppgaven utføres på arbeidsflyt iht. </w:t>
            </w: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>ARB-804537.</w:t>
            </w:r>
          </w:p>
        </w:tc>
        <w:tc>
          <w:tcPr>
            <w:tcW w:w="0" w:type="auto"/>
          </w:tcPr>
          <w:p w14:paraId="1E23B41D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5AC18E81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4E84E020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9513C6" w14:paraId="488F764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7043462F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14:paraId="5FE85D54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Arkiver og oversend dokumentasjon</w:t>
            </w:r>
          </w:p>
        </w:tc>
        <w:tc>
          <w:tcPr>
            <w:tcW w:w="0" w:type="auto"/>
          </w:tcPr>
          <w:p w14:paraId="70513ADA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774BA724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2C580A4A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9513C6" w:rsidRPr="006E13BA" w14:paraId="738E079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42B84606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>04,1</w:t>
            </w:r>
          </w:p>
        </w:tc>
        <w:tc>
          <w:tcPr>
            <w:tcW w:w="0" w:type="auto"/>
          </w:tcPr>
          <w:p w14:paraId="326326AD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De dokumentpakker som er godkjent skal arkiveres i FDV-arkivet. Det skal også sendes en kopi av godkjente dokumenter til leverandøren.</w:t>
            </w:r>
          </w:p>
          <w:p w14:paraId="20CF942A" w14:textId="728AEE01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• Kompetansekrav for oppgaven er </w:t>
            </w:r>
            <w:r w:rsidR="004174C8" w:rsidRPr="004174C8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INGEN SÆRSKILT KOMPETANSEKRAV</w:t>
            </w: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.</w:t>
            </w:r>
          </w:p>
          <w:p w14:paraId="5673D683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Bane NOR benytter ikke arbeidsflyt for denne oppgaven.</w:t>
            </w:r>
          </w:p>
        </w:tc>
        <w:tc>
          <w:tcPr>
            <w:tcW w:w="0" w:type="auto"/>
          </w:tcPr>
          <w:p w14:paraId="34F955D4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5C5E719E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2E399ECE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  <w:tr w:rsidR="009513C6" w14:paraId="31CC164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2AC64C5A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14:paraId="146BF589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Returner dokumentasjon med mangler</w:t>
            </w:r>
          </w:p>
        </w:tc>
        <w:tc>
          <w:tcPr>
            <w:tcW w:w="0" w:type="auto"/>
          </w:tcPr>
          <w:p w14:paraId="0CB73E46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6CDCAB10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689B8862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9513C6" w:rsidRPr="006E13BA" w14:paraId="0D3DDB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7D808E17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>05,1</w:t>
            </w:r>
          </w:p>
        </w:tc>
        <w:tc>
          <w:tcPr>
            <w:tcW w:w="0" w:type="auto"/>
          </w:tcPr>
          <w:p w14:paraId="47D80DCD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For dokumentpakker som ikke er godkjent så skal disse returneres til leverandør. Arbeidet skal igjennom aktivitetsverifikasjon i henhold til egen arbeidsbeskrivelse for verifikator.</w:t>
            </w:r>
          </w:p>
          <w:p w14:paraId="46965EA5" w14:textId="56D98DCE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• Kompetansekrav for oppgaven er </w:t>
            </w:r>
            <w:r w:rsidR="004174C8" w:rsidRPr="004174C8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INGEN SÆRSKILT KOMPETANSEKRAV</w:t>
            </w: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.</w:t>
            </w:r>
          </w:p>
          <w:p w14:paraId="11B9AC5F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Bane NOR benytter ikke arbeidsflyt for denne oppgaven.</w:t>
            </w:r>
          </w:p>
        </w:tc>
        <w:tc>
          <w:tcPr>
            <w:tcW w:w="0" w:type="auto"/>
          </w:tcPr>
          <w:p w14:paraId="1B16767B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47CC087A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796E0835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  <w:tr w:rsidR="009513C6" w:rsidRPr="006E13BA" w14:paraId="4B0219C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192B0AE9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14:paraId="234E5122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List opp dokumenter produsert i aktiviteten</w:t>
            </w:r>
          </w:p>
        </w:tc>
        <w:tc>
          <w:tcPr>
            <w:tcW w:w="0" w:type="auto"/>
          </w:tcPr>
          <w:p w14:paraId="0E8B3994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0E2CAD66" w14:textId="77777777" w:rsidR="00A77B3E" w:rsidRPr="00B51D51" w:rsidRDefault="00F80AA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6304D23B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B51D51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  <w:tr w:rsidR="009513C6" w14:paraId="1C8EB0B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2AA36978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>90,1</w:t>
            </w:r>
          </w:p>
        </w:tc>
        <w:tc>
          <w:tcPr>
            <w:tcW w:w="0" w:type="auto"/>
          </w:tcPr>
          <w:p w14:paraId="5A11DE55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List opp alle dokumenter som er produsert i aktiviteten i "Konklusjon". </w:t>
            </w: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Inkluder dokumenttittel, dokumentnummer og revisjonsnummer. </w:t>
            </w:r>
          </w:p>
        </w:tc>
        <w:tc>
          <w:tcPr>
            <w:tcW w:w="0" w:type="auto"/>
          </w:tcPr>
          <w:p w14:paraId="7A8B567D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4E820407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6CE15BE1" w14:textId="77777777" w:rsidR="00A77B3E" w:rsidRPr="00B51D51" w:rsidRDefault="00F80A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D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</w:tbl>
    <w:p w14:paraId="291D23C9" w14:textId="77777777" w:rsidR="00A77B3E" w:rsidRDefault="00A77B3E">
      <w:pPr>
        <w:rPr>
          <w:rFonts w:ascii="Arial" w:eastAsia="Arial" w:hAnsi="Arial" w:cs="Arial"/>
          <w:b/>
          <w:color w:val="000000"/>
        </w:rPr>
      </w:pPr>
    </w:p>
    <w:tbl>
      <w:tblPr>
        <w:tblW w:w="5022" w:type="pct"/>
        <w:tblLook w:val="04A0" w:firstRow="1" w:lastRow="0" w:firstColumn="1" w:lastColumn="0" w:noHBand="0" w:noVBand="1"/>
      </w:tblPr>
      <w:tblGrid>
        <w:gridCol w:w="1106"/>
        <w:gridCol w:w="8295"/>
      </w:tblGrid>
      <w:tr w:rsidR="009513C6" w14:paraId="3E0A2DDE" w14:textId="77777777" w:rsidTr="004174C8">
        <w:tc>
          <w:tcPr>
            <w:tcW w:w="0" w:type="auto"/>
            <w:gridSpan w:val="2"/>
          </w:tcPr>
          <w:p w14:paraId="7E692054" w14:textId="77777777" w:rsidR="00A77B3E" w:rsidRDefault="00F80AA6">
            <w:pPr>
              <w:rPr>
                <w:rFonts w:ascii="Arial" w:eastAsia="Arial" w:hAnsi="Arial" w:cs="Arial"/>
                <w:b/>
                <w:color w:val="000000"/>
                <w:sz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Roller &amp; Ansvarlige:</w:t>
            </w:r>
          </w:p>
          <w:p w14:paraId="5DF2934F" w14:textId="77777777" w:rsidR="006E13BA" w:rsidRDefault="006E13BA">
            <w:pPr>
              <w:rPr>
                <w:rFonts w:ascii="Arial" w:eastAsia="Arial" w:hAnsi="Arial" w:cs="Arial"/>
                <w:b/>
                <w:color w:val="000000"/>
                <w:sz w:val="28"/>
              </w:rPr>
            </w:pPr>
          </w:p>
        </w:tc>
      </w:tr>
      <w:tr w:rsidR="004174C8" w:rsidRPr="006E13BA" w14:paraId="360918D0" w14:textId="77777777" w:rsidTr="00417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1A82" w14:textId="77777777" w:rsidR="004174C8" w:rsidRPr="004174C8" w:rsidRDefault="004174C8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174C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Sekv.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D05B" w14:textId="77777777" w:rsidR="004174C8" w:rsidRPr="004174C8" w:rsidRDefault="004174C8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4174C8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Beskrivelse (Rolle, Ekspertise, Ansv.kode, Skal signere)</w:t>
            </w:r>
          </w:p>
        </w:tc>
      </w:tr>
      <w:tr w:rsidR="004174C8" w14:paraId="2B0D5C36" w14:textId="77777777" w:rsidTr="00417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B0AB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4014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Role: Signal - Signalingeniør - ENT/BN</w:t>
            </w:r>
          </w:p>
          <w:p w14:paraId="6C65FC54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Utførende</w:t>
            </w:r>
          </w:p>
          <w:p w14:paraId="1F8E2425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Ansvarlig: Utførende</w:t>
            </w:r>
          </w:p>
        </w:tc>
      </w:tr>
      <w:tr w:rsidR="004174C8" w:rsidRPr="006E13BA" w14:paraId="72B64225" w14:textId="77777777" w:rsidTr="00417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4302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70D4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Role: Signal - Signalingeniør - ENT/BN</w:t>
            </w:r>
          </w:p>
          <w:p w14:paraId="0ADF4B56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Ekspertise: Fxxx - Relevant Systemkompetanse</w:t>
            </w:r>
          </w:p>
          <w:p w14:paraId="3359DF4F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Ekspertise nivå: 1</w:t>
            </w:r>
          </w:p>
          <w:p w14:paraId="19D8B4F7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Godkjenner</w:t>
            </w:r>
          </w:p>
          <w:p w14:paraId="29A32459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Ansvarlig: Godkjenner</w:t>
            </w:r>
          </w:p>
        </w:tc>
      </w:tr>
      <w:tr w:rsidR="004174C8" w:rsidRPr="006E13BA" w14:paraId="01AC5F01" w14:textId="77777777" w:rsidTr="00417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8126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6473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Role: Signal - Signalingeniør - ENT/BN</w:t>
            </w:r>
          </w:p>
          <w:p w14:paraId="60395ADB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Ekspertise: Fxxx - Relevant Systemkompetanse</w:t>
            </w:r>
          </w:p>
          <w:p w14:paraId="135F5D8D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Ekspertise nivå: 1</w:t>
            </w:r>
          </w:p>
          <w:p w14:paraId="4C94A378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Kontrollør</w:t>
            </w:r>
          </w:p>
          <w:p w14:paraId="7D5003BD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Ansvarlig: Kontrollør</w:t>
            </w:r>
          </w:p>
        </w:tc>
      </w:tr>
      <w:tr w:rsidR="004174C8" w:rsidRPr="006E13BA" w14:paraId="6A6AE446" w14:textId="77777777" w:rsidTr="00417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47DC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99FE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Role: Signal - Signalingeniør - ENT/BN</w:t>
            </w:r>
          </w:p>
          <w:p w14:paraId="2CBA724D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Ekspertise: P3 - ANALYSER</w:t>
            </w:r>
          </w:p>
          <w:p w14:paraId="07BFC353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Ekspertise nivå: 1</w:t>
            </w:r>
          </w:p>
          <w:p w14:paraId="62B50857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Kontrollør</w:t>
            </w:r>
          </w:p>
          <w:p w14:paraId="560DCC7E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Ansvarlig: Kontrollør</w:t>
            </w:r>
          </w:p>
        </w:tc>
      </w:tr>
      <w:tr w:rsidR="004174C8" w:rsidRPr="006E13BA" w14:paraId="2D506671" w14:textId="77777777" w:rsidTr="00417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3DDA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A7AB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Role: Signal - Signalingeniør - ENT/BN</w:t>
            </w:r>
          </w:p>
          <w:p w14:paraId="227E0BF0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Ekspertise: P7 - SIKKERHETSBEVIS</w:t>
            </w:r>
          </w:p>
          <w:p w14:paraId="589CAE3C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Ekspertise nivå: 1</w:t>
            </w:r>
          </w:p>
          <w:p w14:paraId="0DD5140C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Godkjenner</w:t>
            </w:r>
          </w:p>
          <w:p w14:paraId="426EBCDE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Ansvarlig: Godkjenner</w:t>
            </w:r>
          </w:p>
        </w:tc>
      </w:tr>
      <w:tr w:rsidR="004174C8" w14:paraId="4FDE7F20" w14:textId="77777777" w:rsidTr="00417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D612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1BEC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Role: Signal - Prosjekteringsleder - ENT/BN</w:t>
            </w:r>
          </w:p>
          <w:p w14:paraId="7ADF0D17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Prosjekteringsleder</w:t>
            </w:r>
          </w:p>
          <w:p w14:paraId="5A062749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Ansvarlig: Prosjekteringsleder</w:t>
            </w:r>
          </w:p>
          <w:p w14:paraId="391E0625" w14:textId="77777777" w:rsidR="004174C8" w:rsidRPr="004174C8" w:rsidRDefault="004174C8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4174C8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Skal signere</w:t>
            </w:r>
          </w:p>
        </w:tc>
      </w:tr>
    </w:tbl>
    <w:p w14:paraId="5230B8B8" w14:textId="77777777" w:rsidR="00A77B3E" w:rsidRDefault="00A77B3E">
      <w:pPr>
        <w:rPr>
          <w:rFonts w:ascii="Arial" w:eastAsia="Arial" w:hAnsi="Arial" w:cs="Arial"/>
          <w:b/>
          <w:color w:val="000000"/>
        </w:rPr>
      </w:pPr>
    </w:p>
    <w:sectPr w:rsidR="00A77B3E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74C71" w14:textId="77777777" w:rsidR="00F80AA6" w:rsidRDefault="00F80AA6">
      <w:r>
        <w:separator/>
      </w:r>
    </w:p>
  </w:endnote>
  <w:endnote w:type="continuationSeparator" w:id="0">
    <w:p w14:paraId="26732701" w14:textId="77777777" w:rsidR="00F80AA6" w:rsidRDefault="00F8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F477C" w14:textId="77777777" w:rsidR="009513C6" w:rsidRDefault="00F80AA6">
    <w:pPr>
      <w:jc w:val="right"/>
    </w:pPr>
    <w:r>
      <w:fldChar w:fldCharType="begin"/>
    </w:r>
    <w:r>
      <w:instrText>PAGE</w:instrText>
    </w:r>
    <w:r>
      <w:fldChar w:fldCharType="separate"/>
    </w:r>
    <w:r w:rsidR="00B51D51">
      <w:rPr>
        <w:noProof/>
      </w:rPr>
      <w:t>2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B51D51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2402"/>
      <w:gridCol w:w="6958"/>
    </w:tblGrid>
    <w:tr w:rsidR="009513C6" w14:paraId="13F15DE5" w14:textId="77777777">
      <w:tc>
        <w:tcPr>
          <w:tcW w:w="0" w:type="auto"/>
        </w:tcPr>
        <w:p w14:paraId="79B66D33" w14:textId="053143C7" w:rsidR="009513C6" w:rsidRDefault="00F80AA6">
          <w:r>
            <w:t xml:space="preserve"> </w:t>
          </w:r>
        </w:p>
      </w:tc>
      <w:tc>
        <w:tcPr>
          <w:tcW w:w="0" w:type="auto"/>
        </w:tcPr>
        <w:p w14:paraId="66883F4D" w14:textId="77777777" w:rsidR="009513C6" w:rsidRDefault="00F80AA6">
          <w:pPr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B51D51"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B51D51">
            <w:rPr>
              <w:noProof/>
            </w:rPr>
            <w:t>2</w:t>
          </w:r>
          <w:r>
            <w:fldChar w:fldCharType="end"/>
          </w:r>
        </w:p>
      </w:tc>
    </w:tr>
  </w:tbl>
  <w:p w14:paraId="2DABC367" w14:textId="77777777" w:rsidR="009513C6" w:rsidRDefault="009513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B419D" w14:textId="77777777" w:rsidR="00F80AA6" w:rsidRDefault="00F80AA6">
      <w:r>
        <w:separator/>
      </w:r>
    </w:p>
  </w:footnote>
  <w:footnote w:type="continuationSeparator" w:id="0">
    <w:p w14:paraId="2BCCB7C3" w14:textId="77777777" w:rsidR="00F80AA6" w:rsidRDefault="00F80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7E34F3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8CC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C00D4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396FC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F8466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E6278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67297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54E8B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4AEC5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332445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AC33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AB2DC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3E272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C184B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E8E98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72866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D2B8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D3CB0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345134027">
    <w:abstractNumId w:val="0"/>
  </w:num>
  <w:num w:numId="2" w16cid:durableId="1431462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F66D5"/>
    <w:rsid w:val="004174C8"/>
    <w:rsid w:val="006E13BA"/>
    <w:rsid w:val="009513C6"/>
    <w:rsid w:val="00973A40"/>
    <w:rsid w:val="00A77B3E"/>
    <w:rsid w:val="00B21CA8"/>
    <w:rsid w:val="00B51D51"/>
    <w:rsid w:val="00CA2A55"/>
    <w:rsid w:val="00E23027"/>
    <w:rsid w:val="00F80AA6"/>
    <w:rsid w:val="00FF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2A9C46F8"/>
  <w15:docId w15:val="{E4ADA3B1-C2C5-4C44-B682-98EDD0A8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sid w:val="00EF7B96"/>
    <w:rPr>
      <w:color w:val="0000FF"/>
      <w:u w:val="single"/>
    </w:rPr>
  </w:style>
  <w:style w:type="table" w:customStyle="1" w:styleId="table">
    <w:name w:val="table"/>
    <w:basedOn w:val="Vanligtabell"/>
    <w:tblPr/>
  </w:style>
  <w:style w:type="paragraph" w:styleId="Bunntekst">
    <w:name w:val="footer"/>
    <w:basedOn w:val="Normal"/>
    <w:link w:val="BunntekstTegn"/>
    <w:rsid w:val="00B51D5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B51D51"/>
    <w:rPr>
      <w:sz w:val="24"/>
      <w:szCs w:val="24"/>
    </w:rPr>
  </w:style>
  <w:style w:type="table" w:styleId="Tabellrutenett">
    <w:name w:val="Table Grid"/>
    <w:basedOn w:val="Vanligtabell"/>
    <w:rsid w:val="00B51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F80A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1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sjektmodeller.banenor.no/Model.aspx?modelId=120&amp;filter=&amp;processes=16796;16794;16798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banenor.sharepoint.com/sites/ProsjektPortalen/Models/metPages/activityDetails.aspx?FilterField1=metElementId&amp;FilterValue1=17339&amp;modelId=1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38DAD58BB614B9B200A7515CC6706" ma:contentTypeVersion="14" ma:contentTypeDescription="Opprett et nytt dokument." ma:contentTypeScope="" ma:versionID="8f26b64269cb17f8dda02d4e85988b77">
  <xsd:schema xmlns:xsd="http://www.w3.org/2001/XMLSchema" xmlns:xs="http://www.w3.org/2001/XMLSchema" xmlns:p="http://schemas.microsoft.com/office/2006/metadata/properties" xmlns:ns2="732391b8-43f6-4bb1-bde3-56b95ab0de03" xmlns:ns3="732a5ba0-cd21-4741-87b0-375baf7aa97f" targetNamespace="http://schemas.microsoft.com/office/2006/metadata/properties" ma:root="true" ma:fieldsID="64123ed8f303516ecb4816f2a5817ebf" ns2:_="" ns3:_="">
    <xsd:import namespace="732391b8-43f6-4bb1-bde3-56b95ab0de03"/>
    <xsd:import namespace="732a5ba0-cd21-4741-87b0-375baf7aa97f"/>
    <xsd:element name="properties">
      <xsd:complexType>
        <xsd:sequence>
          <xsd:element name="documentManagement">
            <xsd:complexType>
              <xsd:all>
                <xsd:element ref="ns2:proarcApprovedDate" minOccurs="0"/>
                <xsd:element ref="ns2:proarcBrukerid" minOccurs="0"/>
                <xsd:element ref="ns2:proarcDocumentId" minOccurs="0"/>
                <xsd:element ref="ns2:proarcDocumentRevision" minOccurs="0"/>
                <xsd:element ref="ns2:proarcDocumentType" minOccurs="0"/>
                <xsd:element ref="ns2:proarcDokansvar" minOccurs="0"/>
                <xsd:element ref="ns2:proarcEksternTilgang" minOccurs="0"/>
                <xsd:element ref="ns2:proarcGyldigFra" minOccurs="0"/>
                <xsd:element ref="ns2:proarcHovedenhet_besk" minOccurs="0"/>
                <xsd:element ref="ns2:proarcKategori" minOccurs="0"/>
                <xsd:element ref="ns2:proarcKonsernomr" minOccurs="0"/>
                <xsd:element ref="ns2:proarcMappedDokType" minOccurs="0"/>
                <xsd:element ref="ns2:proarcParent" minOccurs="0"/>
                <xsd:element ref="ns2:proarcStatus" minOccurs="0"/>
                <xsd:element ref="ns2:proarcTitle" minOccurs="0"/>
                <xsd:element ref="ns2:proarcUnderenhet_besk" minOccurs="0"/>
                <xsd:element ref="ns2:Utgatt" minOccurs="0"/>
                <xsd:element ref="ns3:SharedWithUsers" minOccurs="0"/>
                <xsd:element ref="ns3:SharedWithDetails" minOccurs="0"/>
                <xsd:element ref="ns2:Revisjonskommentar" minOccurs="0"/>
                <xsd:element ref="ns2:KonsernstandardType" minOccurs="0"/>
                <xsd:element ref="ns2:MediaServiceObjectDetectorVersions" minOccurs="0"/>
                <xsd:element ref="ns2:MediaServiceSearchProperties" minOccurs="0"/>
                <xsd:element ref="ns2:STYRING_ANSBESK" minOccurs="0"/>
                <xsd:element ref="ns2:STYRING_GODKJ_BESK" minOccurs="0"/>
                <xsd:element ref="ns2:NyKonsernstandardType" minOccurs="0"/>
                <xsd:element ref="ns2:dokumenteier" minOccurs="0"/>
                <xsd:element ref="ns2:dokumentansvarl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391b8-43f6-4bb1-bde3-56b95ab0de03" elementFormDefault="qualified">
    <xsd:import namespace="http://schemas.microsoft.com/office/2006/documentManagement/types"/>
    <xsd:import namespace="http://schemas.microsoft.com/office/infopath/2007/PartnerControls"/>
    <xsd:element name="proarcApprovedDate" ma:index="8" nillable="true" ma:displayName="proarcApprovedDate" ma:format="DateTime" ma:internalName="proarcApprovedDate" ma:readOnly="false">
      <xsd:simpleType>
        <xsd:restriction base="dms:DateTime"/>
      </xsd:simpleType>
    </xsd:element>
    <xsd:element name="proarcBrukerid" ma:index="9" nillable="true" ma:displayName="proarcBrukerid" ma:internalName="proarcBrukerid" ma:readOnly="false">
      <xsd:simpleType>
        <xsd:restriction base="dms:Text">
          <xsd:maxLength value="255"/>
        </xsd:restriction>
      </xsd:simpleType>
    </xsd:element>
    <xsd:element name="proarcDocumentId" ma:index="10" nillable="true" ma:displayName="proarcDocumentId" ma:indexed="true" ma:internalName="proarcDocumentId" ma:readOnly="false">
      <xsd:simpleType>
        <xsd:restriction base="dms:Text">
          <xsd:maxLength value="255"/>
        </xsd:restriction>
      </xsd:simpleType>
    </xsd:element>
    <xsd:element name="proarcDocumentRevision" ma:index="11" nillable="true" ma:displayName="proarcDocumentRevision" ma:internalName="proarcDocumentRevision" ma:readOnly="false">
      <xsd:simpleType>
        <xsd:restriction base="dms:Text">
          <xsd:maxLength value="255"/>
        </xsd:restriction>
      </xsd:simpleType>
    </xsd:element>
    <xsd:element name="proarcDocumentType" ma:index="12" nillable="true" ma:displayName="proarcDocumentType" ma:internalName="proarcDocumentType" ma:readOnly="false">
      <xsd:simpleType>
        <xsd:restriction base="dms:Text">
          <xsd:maxLength value="255"/>
        </xsd:restriction>
      </xsd:simpleType>
    </xsd:element>
    <xsd:element name="proarcDokansvar" ma:index="13" nillable="true" ma:displayName="proarcDokansvar" ma:internalName="proarcDokansvar" ma:readOnly="false">
      <xsd:simpleType>
        <xsd:restriction base="dms:Text">
          <xsd:maxLength value="255"/>
        </xsd:restriction>
      </xsd:simpleType>
    </xsd:element>
    <xsd:element name="proarcEksternTilgang" ma:index="14" nillable="true" ma:displayName="proarcEksternTilgang" ma:indexed="true" ma:internalName="proarcEksternTilgang" ma:readOnly="false">
      <xsd:simpleType>
        <xsd:restriction base="dms:Text">
          <xsd:maxLength value="255"/>
        </xsd:restriction>
      </xsd:simpleType>
    </xsd:element>
    <xsd:element name="proarcGyldigFra" ma:index="15" nillable="true" ma:displayName="proarcGyldigFra" ma:format="DateOnly" ma:internalName="proarcGyldigFra" ma:readOnly="false">
      <xsd:simpleType>
        <xsd:restriction base="dms:DateTime"/>
      </xsd:simpleType>
    </xsd:element>
    <xsd:element name="proarcHovedenhet_besk" ma:index="16" nillable="true" ma:displayName="proarcHovedenhet_besk" ma:internalName="proarcHovedenhet_besk" ma:readOnly="false">
      <xsd:simpleType>
        <xsd:restriction base="dms:Text">
          <xsd:maxLength value="255"/>
        </xsd:restriction>
      </xsd:simpleType>
    </xsd:element>
    <xsd:element name="proarcKategori" ma:index="17" nillable="true" ma:displayName="proarcKategori" ma:indexed="true" ma:internalName="proarcKategori" ma:readOnly="false">
      <xsd:simpleType>
        <xsd:restriction base="dms:Text">
          <xsd:maxLength value="255"/>
        </xsd:restriction>
      </xsd:simpleType>
    </xsd:element>
    <xsd:element name="proarcKonsernomr" ma:index="18" nillable="true" ma:displayName="proarcKonsernomr" ma:internalName="proarcKonsernomr" ma:readOnly="false">
      <xsd:simpleType>
        <xsd:restriction base="dms:Text">
          <xsd:maxLength value="255"/>
        </xsd:restriction>
      </xsd:simpleType>
    </xsd:element>
    <xsd:element name="proarcMappedDokType" ma:index="19" nillable="true" ma:displayName="proarcMappedDokType" ma:internalName="proarcMappedDokType" ma:readOnly="false">
      <xsd:simpleType>
        <xsd:restriction base="dms:Text">
          <xsd:maxLength value="255"/>
        </xsd:restriction>
      </xsd:simpleType>
    </xsd:element>
    <xsd:element name="proarcParent" ma:index="20" nillable="true" ma:displayName="proarcParent" ma:internalName="proarcParent" ma:readOnly="false">
      <xsd:simpleType>
        <xsd:restriction base="dms:Text">
          <xsd:maxLength value="255"/>
        </xsd:restriction>
      </xsd:simpleType>
    </xsd:element>
    <xsd:element name="proarcStatus" ma:index="21" nillable="true" ma:displayName="proarcStatus" ma:indexed="true" ma:internalName="proarcStatus" ma:readOnly="false">
      <xsd:simpleType>
        <xsd:restriction base="dms:Text">
          <xsd:maxLength value="255"/>
        </xsd:restriction>
      </xsd:simpleType>
    </xsd:element>
    <xsd:element name="proarcTitle" ma:index="22" nillable="true" ma:displayName="proarcTitle" ma:internalName="proarcTitle" ma:readOnly="false">
      <xsd:simpleType>
        <xsd:restriction base="dms:Text">
          <xsd:maxLength value="255"/>
        </xsd:restriction>
      </xsd:simpleType>
    </xsd:element>
    <xsd:element name="proarcUnderenhet_besk" ma:index="23" nillable="true" ma:displayName="proarcUnderenhet_besk" ma:internalName="proarcUnderenhet_besk" ma:readOnly="false">
      <xsd:simpleType>
        <xsd:restriction base="dms:Text">
          <xsd:maxLength value="255"/>
        </xsd:restriction>
      </xsd:simpleType>
    </xsd:element>
    <xsd:element name="Utgatt" ma:index="24" nillable="true" ma:displayName="Utgått" ma:default="0" ma:indexed="true" ma:internalName="Utgatt" ma:readOnly="false">
      <xsd:simpleType>
        <xsd:restriction base="dms:Boolean"/>
      </xsd:simpleType>
    </xsd:element>
    <xsd:element name="Revisjonskommentar" ma:index="27" nillable="true" ma:displayName="Revisjonskommentar" ma:description="Revisjonskommentar" ma:format="Dropdown" ma:internalName="Revisjonskommentar">
      <xsd:simpleType>
        <xsd:restriction base="dms:Text">
          <xsd:maxLength value="255"/>
        </xsd:restriction>
      </xsd:simpleType>
    </xsd:element>
    <xsd:element name="KonsernstandardType" ma:index="28" nillable="true" ma:displayName="KonsernstandardType" ma:default="Støtteprosesser" ma:description="konsernstandard type for Prosesser" ma:format="RadioButtons" ma:internalName="KonsernstandardType" ma:readOnly="false">
      <xsd:simpleType>
        <xsd:restriction base="dms:Choice">
          <xsd:enumeration value="Kjerneprosesser"/>
          <xsd:enumeration value="Støtteprosesser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YRING_ANSBESK" ma:index="31" nillable="true" ma:displayName="STYRING_ANSBESK" ma:description="Dokumentansvarlig" ma:format="Dropdown" ma:internalName="STYRING_ANSBESK">
      <xsd:simpleType>
        <xsd:restriction base="dms:Text">
          <xsd:maxLength value="255"/>
        </xsd:restriction>
      </xsd:simpleType>
    </xsd:element>
    <xsd:element name="STYRING_GODKJ_BESK" ma:index="32" nillable="true" ma:displayName="STYRING_GODKJ_BESK" ma:description="Godkjennes av" ma:format="Dropdown" ma:internalName="STYRING_GODKJ_BESK">
      <xsd:simpleType>
        <xsd:restriction base="dms:Text">
          <xsd:maxLength value="255"/>
        </xsd:restriction>
      </xsd:simpleType>
    </xsd:element>
    <xsd:element name="NyKonsernstandardType" ma:index="33" nillable="true" ma:displayName="NyKonsernstandardType" ma:format="Dropdown" ma:internalName="NyKonsernstandardType">
      <xsd:simpleType>
        <xsd:restriction base="dms:Choice">
          <xsd:enumeration value="Kjerneprosesser"/>
          <xsd:enumeration value="Støtteprosesser1"/>
          <xsd:enumeration value="Støtteprosesser2"/>
          <xsd:enumeration value="Styringsprosesser1"/>
          <xsd:enumeration value="Styringsprosesser2"/>
          <xsd:enumeration value="Styringsprosesser3"/>
        </xsd:restriction>
      </xsd:simpleType>
    </xsd:element>
    <xsd:element name="dokumenteier" ma:index="34" nillable="true" ma:displayName="dokumenteier" ma:list="UserInfo" ma:SharePointGroup="0" ma:internalName="dokumentei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ansvarlig" ma:index="35" nillable="true" ma:displayName="dokumentansvarlig" ma:list="UserInfo" ma:SharePointGroup="0" ma:internalName="dokumentansvarlig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a5ba0-cd21-4741-87b0-375baf7aa97f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sernstandardType xmlns="732391b8-43f6-4bb1-bde3-56b95ab0de03">Støtteprosesser</KonsernstandardType>
    <proarcKonsernomr xmlns="732391b8-43f6-4bb1-bde3-56b95ab0de03" xsi:nil="true"/>
    <dokumenteier xmlns="732391b8-43f6-4bb1-bde3-56b95ab0de03">
      <UserInfo>
        <DisplayName>Nielsen Stein Ovar</DisplayName>
        <AccountId>42</AccountId>
        <AccountType/>
      </UserInfo>
    </dokumenteier>
    <proarcUnderenhet_besk xmlns="732391b8-43f6-4bb1-bde3-56b95ab0de03">Signal</proarcUnderenhet_besk>
    <proarcStatus xmlns="732391b8-43f6-4bb1-bde3-56b95ab0de03">GODKJENT</proarcStatus>
    <proarcDocumentType xmlns="732391b8-43f6-4bb1-bde3-56b95ab0de03">Arbeidsbeskrivelse</proarcDocumentType>
    <Revisjonskommentar xmlns="732391b8-43f6-4bb1-bde3-56b95ab0de03" xsi:nil="true"/>
    <proarcTitle xmlns="732391b8-43f6-4bb1-bde3-56b95ab0de03">BA15 Arbeidsbeskrivelse for godkjenn anleggsdokumentasjon</proarcTitle>
    <proarcGyldigFra xmlns="732391b8-43f6-4bb1-bde3-56b95ab0de03">2026-03-03T23:00:00+00:00</proarcGyldigFra>
    <dokumentansvarlig xmlns="732391b8-43f6-4bb1-bde3-56b95ab0de03">
      <UserInfo>
        <DisplayName>Skjøldt Lars Erling Yri</DisplayName>
        <AccountId>2413</AccountId>
        <AccountType/>
      </UserInfo>
    </dokumentansvarlig>
    <proarcKategori xmlns="732391b8-43f6-4bb1-bde3-56b95ab0de03">Arbeidsprosessdokumenter</proarcKategori>
    <proarcParent xmlns="732391b8-43f6-4bb1-bde3-56b95ab0de03" xsi:nil="true"/>
    <proarcDokansvar xmlns="732391b8-43f6-4bb1-bde3-56b95ab0de03">SKJLAR</proarcDokansvar>
    <proarcHovedenhet_besk xmlns="732391b8-43f6-4bb1-bde3-56b95ab0de03">Digitalisering og teknologi</proarcHovedenhet_besk>
    <proarcEksternTilgang xmlns="732391b8-43f6-4bb1-bde3-56b95ab0de03">Ja</proarcEksternTilgang>
    <STYRING_ANSBESK xmlns="732391b8-43f6-4bb1-bde3-56b95ab0de03">Skjøldt, Lars Erling Yri</STYRING_ANSBESK>
    <proarcBrukerid xmlns="732391b8-43f6-4bb1-bde3-56b95ab0de03">STEINI</proarcBrukerid>
    <proarcApprovedDate xmlns="732391b8-43f6-4bb1-bde3-56b95ab0de03">2026-03-04T08:17:33+00:00</proarcApprovedDate>
    <NyKonsernstandardType xmlns="732391b8-43f6-4bb1-bde3-56b95ab0de03" xsi:nil="true"/>
    <proarcDocumentId xmlns="732391b8-43f6-4bb1-bde3-56b95ab0de03">ARB-805335</proarcDocumentId>
    <STYRING_GODKJ_BESK xmlns="732391b8-43f6-4bb1-bde3-56b95ab0de03">Nielsen, Stein Ovar</STYRING_GODKJ_BESK>
    <proarcDocumentRevision xmlns="732391b8-43f6-4bb1-bde3-56b95ab0de03">007</proarcDocumentRevision>
    <Utgatt xmlns="732391b8-43f6-4bb1-bde3-56b95ab0de03">false</Utgatt>
    <proarcMappedDokType xmlns="732391b8-43f6-4bb1-bde3-56b95ab0de03" xsi:nil="true"/>
  </documentManagement>
</p:properties>
</file>

<file path=customXml/itemProps1.xml><?xml version="1.0" encoding="utf-8"?>
<ds:datastoreItem xmlns:ds="http://schemas.openxmlformats.org/officeDocument/2006/customXml" ds:itemID="{3788F7D9-01B9-4121-AD56-4769DEA797F7}"/>
</file>

<file path=customXml/itemProps2.xml><?xml version="1.0" encoding="utf-8"?>
<ds:datastoreItem xmlns:ds="http://schemas.openxmlformats.org/officeDocument/2006/customXml" ds:itemID="{ADF07DA0-E142-4FDF-8E21-BA82E457C234}"/>
</file>

<file path=customXml/itemProps3.xml><?xml version="1.0" encoding="utf-8"?>
<ds:datastoreItem xmlns:ds="http://schemas.openxmlformats.org/officeDocument/2006/customXml" ds:itemID="{CAECDB78-9BA2-419E-A331-45AF8DB25E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956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Magnussen Marius</dc:creator>
  <cp:lastModifiedBy>Nielsen Stein Ovar</cp:lastModifiedBy>
  <cp:revision>8</cp:revision>
  <dcterms:created xsi:type="dcterms:W3CDTF">2025-08-02T10:31:00Z</dcterms:created>
  <dcterms:modified xsi:type="dcterms:W3CDTF">2026-03-04T08:17:00Z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16b774-2437-465d-837f-7d8f9801ccb7_Enabled">
    <vt:lpwstr>true</vt:lpwstr>
  </property>
  <property fmtid="{D5CDD505-2E9C-101B-9397-08002B2CF9AE}" pid="3" name="MSIP_Label_a916b774-2437-465d-837f-7d8f9801ccb7_SetDate">
    <vt:lpwstr>2025-08-02T10:29:49Z</vt:lpwstr>
  </property>
  <property fmtid="{D5CDD505-2E9C-101B-9397-08002B2CF9AE}" pid="4" name="MSIP_Label_a916b774-2437-465d-837f-7d8f9801ccb7_Method">
    <vt:lpwstr>Privileged</vt:lpwstr>
  </property>
  <property fmtid="{D5CDD505-2E9C-101B-9397-08002B2CF9AE}" pid="5" name="MSIP_Label_a916b774-2437-465d-837f-7d8f9801ccb7_Name">
    <vt:lpwstr>a916b774-2437-465d-837f-7d8f9801ccb7</vt:lpwstr>
  </property>
  <property fmtid="{D5CDD505-2E9C-101B-9397-08002B2CF9AE}" pid="6" name="MSIP_Label_a916b774-2437-465d-837f-7d8f9801ccb7_SiteId">
    <vt:lpwstr>6ee535f2-3064-4ac9-81d8-4ceb2ff790c6</vt:lpwstr>
  </property>
  <property fmtid="{D5CDD505-2E9C-101B-9397-08002B2CF9AE}" pid="7" name="MSIP_Label_a916b774-2437-465d-837f-7d8f9801ccb7_ActionId">
    <vt:lpwstr>addc863e-7b17-4e4d-8774-601cb3a4a082</vt:lpwstr>
  </property>
  <property fmtid="{D5CDD505-2E9C-101B-9397-08002B2CF9AE}" pid="8" name="MSIP_Label_a916b774-2437-465d-837f-7d8f9801ccb7_ContentBits">
    <vt:lpwstr>0</vt:lpwstr>
  </property>
  <property fmtid="{D5CDD505-2E9C-101B-9397-08002B2CF9AE}" pid="9" name="ContentTypeId">
    <vt:lpwstr>0x010100AC538DAD58BB614B9B200A7515CC6706</vt:lpwstr>
  </property>
</Properties>
</file>